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980"/>
        <w:gridCol w:w="3991"/>
      </w:tblGrid>
      <w:tr w:rsidR="00D75B57" w:rsidRPr="00904BED" w14:paraId="7E5D6E1C" w14:textId="77777777" w:rsidTr="002217B8">
        <w:trPr>
          <w:trHeight w:val="30"/>
        </w:trPr>
        <w:tc>
          <w:tcPr>
            <w:tcW w:w="6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ECE47D" w14:textId="77777777" w:rsidR="00D75B57" w:rsidRPr="002217B8" w:rsidRDefault="00D75B57">
            <w:pPr>
              <w:spacing w:after="0" w:line="240" w:lineRule="auto"/>
              <w:ind w:firstLine="694"/>
              <w:jc w:val="center"/>
              <w:rPr>
                <w:sz w:val="24"/>
                <w:szCs w:val="24"/>
                <w:lang w:val="kk-KZ"/>
              </w:rPr>
            </w:pPr>
            <w:r w:rsidRPr="002217B8">
              <w:rPr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3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41323" w14:textId="77777777" w:rsidR="002217B8" w:rsidRPr="002217B8" w:rsidRDefault="002217B8" w:rsidP="002217B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2217B8">
              <w:rPr>
                <w:color w:val="000000"/>
                <w:sz w:val="24"/>
                <w:szCs w:val="24"/>
                <w:lang w:val="kk-KZ"/>
              </w:rPr>
              <w:t>Әкімшілік деректерді</w:t>
            </w:r>
          </w:p>
          <w:p w14:paraId="7A25E981" w14:textId="715DA94A" w:rsidR="00D75B57" w:rsidRPr="002217B8" w:rsidRDefault="002217B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2217B8">
              <w:rPr>
                <w:color w:val="000000"/>
                <w:sz w:val="24"/>
                <w:szCs w:val="24"/>
                <w:lang w:val="kk-KZ"/>
              </w:rPr>
              <w:t xml:space="preserve">жинауға арналған </w:t>
            </w:r>
            <w:r w:rsidR="009D7F4B" w:rsidRPr="002217B8">
              <w:rPr>
                <w:color w:val="000000"/>
                <w:sz w:val="24"/>
                <w:szCs w:val="24"/>
                <w:lang w:val="kk-KZ"/>
              </w:rPr>
              <w:t xml:space="preserve">«Инвестициялық преференцияларды </w:t>
            </w:r>
            <w:r w:rsidR="00D14D79" w:rsidRPr="002217B8">
              <w:rPr>
                <w:color w:val="000000"/>
                <w:sz w:val="24"/>
                <w:szCs w:val="24"/>
                <w:lang w:val="kk-KZ"/>
              </w:rPr>
              <w:t>ұсыну</w:t>
            </w:r>
            <w:r w:rsidR="009D7F4B" w:rsidRPr="002217B8">
              <w:rPr>
                <w:color w:val="000000"/>
                <w:sz w:val="24"/>
                <w:szCs w:val="24"/>
                <w:lang w:val="kk-KZ"/>
              </w:rPr>
              <w:t xml:space="preserve"> тиімділігін бағалау </w:t>
            </w:r>
            <w:r w:rsidRPr="002217B8">
              <w:rPr>
                <w:color w:val="000000"/>
                <w:sz w:val="24"/>
                <w:szCs w:val="24"/>
                <w:lang w:val="kk-KZ"/>
              </w:rPr>
              <w:t>үшін мәліметтер</w:t>
            </w:r>
            <w:r w:rsidR="009D7F4B" w:rsidRPr="002217B8">
              <w:rPr>
                <w:color w:val="000000"/>
                <w:sz w:val="24"/>
                <w:szCs w:val="24"/>
                <w:lang w:val="kk-KZ"/>
              </w:rPr>
              <w:t xml:space="preserve">» </w:t>
            </w:r>
            <w:r w:rsidRPr="002217B8">
              <w:rPr>
                <w:color w:val="000000"/>
                <w:sz w:val="24"/>
                <w:szCs w:val="24"/>
                <w:lang w:val="kk-KZ"/>
              </w:rPr>
              <w:t>нысанына қосымша</w:t>
            </w:r>
          </w:p>
          <w:p w14:paraId="4324E55C" w14:textId="77777777" w:rsidR="00D75B57" w:rsidRDefault="00D75B57">
            <w:pPr>
              <w:spacing w:after="0" w:line="240" w:lineRule="auto"/>
              <w:ind w:firstLine="694"/>
              <w:jc w:val="center"/>
              <w:rPr>
                <w:sz w:val="24"/>
                <w:szCs w:val="24"/>
                <w:lang w:val="kk-KZ"/>
              </w:rPr>
            </w:pPr>
          </w:p>
          <w:p w14:paraId="1B7BFB1E" w14:textId="31346C20" w:rsidR="002217B8" w:rsidRPr="002217B8" w:rsidRDefault="002217B8">
            <w:pPr>
              <w:spacing w:after="0" w:line="240" w:lineRule="auto"/>
              <w:ind w:firstLine="694"/>
              <w:jc w:val="center"/>
              <w:rPr>
                <w:sz w:val="24"/>
                <w:szCs w:val="24"/>
                <w:lang w:val="kk-KZ"/>
              </w:rPr>
            </w:pPr>
          </w:p>
        </w:tc>
      </w:tr>
    </w:tbl>
    <w:p w14:paraId="0DFA2A4E" w14:textId="53C6227A" w:rsidR="002217B8" w:rsidRDefault="002217B8" w:rsidP="002217B8">
      <w:pPr>
        <w:spacing w:after="0" w:line="240" w:lineRule="auto"/>
        <w:jc w:val="center"/>
        <w:rPr>
          <w:b/>
          <w:color w:val="000000"/>
          <w:sz w:val="24"/>
          <w:szCs w:val="24"/>
          <w:lang w:val="kk-KZ"/>
        </w:rPr>
      </w:pPr>
      <w:r w:rsidRPr="002217B8">
        <w:rPr>
          <w:b/>
          <w:color w:val="000000"/>
          <w:sz w:val="24"/>
          <w:szCs w:val="24"/>
          <w:lang w:val="kk-KZ"/>
        </w:rPr>
        <w:t xml:space="preserve">Өтеусіз негізде әкімшілік деректерді жинауға арналған </w:t>
      </w:r>
      <w:bookmarkStart w:id="0" w:name="_Hlk207097667"/>
      <w:r w:rsidRPr="002217B8">
        <w:rPr>
          <w:b/>
          <w:color w:val="000000"/>
          <w:sz w:val="24"/>
          <w:szCs w:val="24"/>
          <w:lang w:val="kk-KZ"/>
        </w:rPr>
        <w:t xml:space="preserve">«Ұсынылған инвестициялық преференциялардың тиімділігін бағалау </w:t>
      </w:r>
      <w:proofErr w:type="spellStart"/>
      <w:r w:rsidRPr="002217B8">
        <w:rPr>
          <w:b/>
          <w:color w:val="000000"/>
          <w:sz w:val="24"/>
          <w:szCs w:val="24"/>
          <w:lang w:val="kk-KZ"/>
        </w:rPr>
        <w:t>бағалау</w:t>
      </w:r>
      <w:proofErr w:type="spellEnd"/>
      <w:r w:rsidRPr="002217B8">
        <w:rPr>
          <w:b/>
          <w:color w:val="000000"/>
          <w:sz w:val="24"/>
          <w:szCs w:val="24"/>
          <w:lang w:val="kk-KZ"/>
        </w:rPr>
        <w:t xml:space="preserve"> үшін мәліметтер» </w:t>
      </w:r>
      <w:bookmarkEnd w:id="0"/>
      <w:r w:rsidRPr="002217B8">
        <w:rPr>
          <w:b/>
          <w:color w:val="000000"/>
          <w:sz w:val="24"/>
          <w:szCs w:val="24"/>
          <w:lang w:val="kk-KZ"/>
        </w:rPr>
        <w:t>нысанын толтыру бойынша түсіндірме (</w:t>
      </w:r>
      <w:r w:rsidR="00A33715">
        <w:rPr>
          <w:b/>
          <w:color w:val="000000"/>
          <w:sz w:val="24"/>
          <w:szCs w:val="24"/>
          <w:lang w:val="kk-KZ"/>
        </w:rPr>
        <w:t>2</w:t>
      </w:r>
      <w:r w:rsidRPr="002217B8">
        <w:rPr>
          <w:b/>
          <w:color w:val="000000"/>
          <w:sz w:val="24"/>
          <w:szCs w:val="24"/>
          <w:lang w:val="kk-KZ"/>
        </w:rPr>
        <w:t xml:space="preserve">-ОЭ, </w:t>
      </w:r>
      <w:r>
        <w:rPr>
          <w:b/>
          <w:color w:val="000000"/>
          <w:sz w:val="24"/>
          <w:szCs w:val="24"/>
          <w:lang w:val="kk-KZ"/>
        </w:rPr>
        <w:t>жыл</w:t>
      </w:r>
      <w:r w:rsidRPr="002217B8">
        <w:rPr>
          <w:b/>
          <w:color w:val="000000"/>
          <w:sz w:val="24"/>
          <w:szCs w:val="24"/>
          <w:lang w:val="kk-KZ"/>
        </w:rPr>
        <w:t xml:space="preserve"> сайын)</w:t>
      </w:r>
    </w:p>
    <w:p w14:paraId="66DE25F7" w14:textId="77777777" w:rsidR="002217B8" w:rsidRDefault="002217B8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</w:p>
    <w:p w14:paraId="482B1646" w14:textId="79F522E8" w:rsidR="002217B8" w:rsidRDefault="002217B8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</w:p>
    <w:p w14:paraId="2BB051F8" w14:textId="47DEF340" w:rsidR="002217B8" w:rsidRDefault="002217B8" w:rsidP="002217B8">
      <w:pPr>
        <w:spacing w:after="0"/>
        <w:jc w:val="center"/>
        <w:rPr>
          <w:b/>
          <w:color w:val="000000"/>
          <w:sz w:val="24"/>
          <w:szCs w:val="24"/>
          <w:lang w:val="kk-KZ"/>
        </w:rPr>
      </w:pPr>
      <w:r w:rsidRPr="002217B8">
        <w:rPr>
          <w:b/>
          <w:color w:val="000000"/>
          <w:sz w:val="24"/>
          <w:szCs w:val="24"/>
          <w:lang w:val="kk-KZ"/>
        </w:rPr>
        <w:t>1-тарау. Жалпы ережелер</w:t>
      </w:r>
    </w:p>
    <w:p w14:paraId="4F26CC8B" w14:textId="77777777" w:rsidR="002217B8" w:rsidRPr="002217B8" w:rsidRDefault="002217B8" w:rsidP="002217B8">
      <w:pPr>
        <w:spacing w:after="0"/>
        <w:jc w:val="center"/>
        <w:rPr>
          <w:sz w:val="24"/>
          <w:szCs w:val="24"/>
          <w:lang w:val="kk-KZ"/>
        </w:rPr>
      </w:pPr>
    </w:p>
    <w:p w14:paraId="336C94B5" w14:textId="0BCEECC8" w:rsidR="002217B8" w:rsidRPr="002217B8" w:rsidRDefault="002217B8" w:rsidP="002217B8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 xml:space="preserve">1. Осы түсіндірмеде әкімшілік деректерді жинауға арналған «Ұсынылған инвестициялық преференциялардың тиімділігін бағалау </w:t>
      </w:r>
      <w:proofErr w:type="spellStart"/>
      <w:r w:rsidRPr="002217B8">
        <w:rPr>
          <w:color w:val="000000"/>
          <w:sz w:val="24"/>
          <w:szCs w:val="24"/>
          <w:lang w:val="kk-KZ"/>
        </w:rPr>
        <w:t>бағалау</w:t>
      </w:r>
      <w:proofErr w:type="spellEnd"/>
      <w:r w:rsidRPr="002217B8">
        <w:rPr>
          <w:color w:val="000000"/>
          <w:sz w:val="24"/>
          <w:szCs w:val="24"/>
          <w:lang w:val="kk-KZ"/>
        </w:rPr>
        <w:t xml:space="preserve"> үшін мәліметтер» нысанын (бұдан әрі – Нысан) толтыру бойынша бірыңғай талаптарды айқындалады. </w:t>
      </w:r>
    </w:p>
    <w:p w14:paraId="6791AAA2" w14:textId="497B650D" w:rsidR="002217B8" w:rsidRPr="002217B8" w:rsidRDefault="002217B8" w:rsidP="002217B8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>2. Нысанға басшы немесе оның міндетін атқарушы адам тегі мен аты-жөнін көрсете отырып қол қояды.</w:t>
      </w:r>
    </w:p>
    <w:p w14:paraId="4C491B7C" w14:textId="1DE07B17" w:rsidR="002217B8" w:rsidRDefault="002217B8" w:rsidP="002217B8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>3. Нысан мемлекеттік және орыс тілдерінде толтырылады.</w:t>
      </w:r>
    </w:p>
    <w:p w14:paraId="5A016C45" w14:textId="181C7C24" w:rsidR="002217B8" w:rsidRDefault="002217B8" w:rsidP="002217B8">
      <w:pPr>
        <w:spacing w:after="0" w:line="240" w:lineRule="auto"/>
        <w:ind w:firstLine="694"/>
        <w:jc w:val="center"/>
        <w:rPr>
          <w:color w:val="000000"/>
          <w:sz w:val="24"/>
          <w:szCs w:val="24"/>
          <w:lang w:val="kk-KZ"/>
        </w:rPr>
      </w:pPr>
    </w:p>
    <w:p w14:paraId="1DB4C4A7" w14:textId="77777777" w:rsidR="002217B8" w:rsidRPr="00A33715" w:rsidRDefault="002217B8" w:rsidP="002217B8">
      <w:pPr>
        <w:spacing w:after="0"/>
        <w:jc w:val="center"/>
        <w:rPr>
          <w:lang w:val="kk-KZ"/>
        </w:rPr>
      </w:pPr>
      <w:bookmarkStart w:id="1" w:name="z223"/>
      <w:r w:rsidRPr="00A33715">
        <w:rPr>
          <w:b/>
          <w:color w:val="000000"/>
          <w:lang w:val="kk-KZ"/>
        </w:rPr>
        <w:t>2-тарау. Нысанды толтыру бойынша түсіндірме</w:t>
      </w:r>
    </w:p>
    <w:bookmarkEnd w:id="1"/>
    <w:p w14:paraId="17D33C16" w14:textId="77777777" w:rsidR="002217B8" w:rsidRDefault="002217B8" w:rsidP="002217B8">
      <w:pPr>
        <w:spacing w:after="0" w:line="240" w:lineRule="auto"/>
        <w:ind w:firstLine="694"/>
        <w:jc w:val="center"/>
        <w:rPr>
          <w:color w:val="000000"/>
          <w:sz w:val="24"/>
          <w:szCs w:val="24"/>
          <w:lang w:val="kk-KZ"/>
        </w:rPr>
      </w:pPr>
    </w:p>
    <w:p w14:paraId="3F6C32A9" w14:textId="27E28E8D" w:rsidR="009D7F4B" w:rsidRPr="002217B8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 xml:space="preserve">1. </w:t>
      </w:r>
      <w:r w:rsidR="002217B8">
        <w:rPr>
          <w:color w:val="000000"/>
          <w:sz w:val="24"/>
          <w:szCs w:val="24"/>
          <w:lang w:val="kk-KZ"/>
        </w:rPr>
        <w:t>Н</w:t>
      </w:r>
      <w:r w:rsidRPr="002217B8">
        <w:rPr>
          <w:color w:val="000000"/>
          <w:sz w:val="24"/>
          <w:szCs w:val="24"/>
          <w:lang w:val="kk-KZ"/>
        </w:rPr>
        <w:t>ысанның 1-бағанында ынталандыру шарасын алған өтініш берушінің ат</w:t>
      </w:r>
      <w:r w:rsidR="005F76DD">
        <w:rPr>
          <w:color w:val="000000"/>
          <w:sz w:val="24"/>
          <w:szCs w:val="24"/>
          <w:lang w:val="kk-KZ"/>
        </w:rPr>
        <w:t>ауы</w:t>
      </w:r>
      <w:r w:rsidRPr="002217B8">
        <w:rPr>
          <w:color w:val="000000"/>
          <w:sz w:val="24"/>
          <w:szCs w:val="24"/>
          <w:lang w:val="kk-KZ"/>
        </w:rPr>
        <w:t xml:space="preserve"> көрсетіледі.</w:t>
      </w:r>
    </w:p>
    <w:p w14:paraId="34E064F2" w14:textId="77777777" w:rsidR="009D7F4B" w:rsidRPr="002217B8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>2. Нысанның 2-бағанында инвестициялық жобаның атауы көрсетіледі</w:t>
      </w:r>
    </w:p>
    <w:p w14:paraId="1F8D72CE" w14:textId="77777777" w:rsidR="009D7F4B" w:rsidRPr="002217B8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>3. Нысанның 3-бағанында облыс (облыс, қала) көрсетіледі.</w:t>
      </w:r>
    </w:p>
    <w:p w14:paraId="107A08FA" w14:textId="77777777" w:rsidR="009D7F4B" w:rsidRPr="002217B8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 xml:space="preserve">4. Нысанның 4-бағанында Экономикалық қызмет түрлерінің жалпы </w:t>
      </w:r>
      <w:proofErr w:type="spellStart"/>
      <w:r w:rsidRPr="002217B8">
        <w:rPr>
          <w:color w:val="000000"/>
          <w:sz w:val="24"/>
          <w:szCs w:val="24"/>
          <w:lang w:val="kk-KZ"/>
        </w:rPr>
        <w:t>жіктеуішіне</w:t>
      </w:r>
      <w:proofErr w:type="spellEnd"/>
      <w:r w:rsidRPr="002217B8">
        <w:rPr>
          <w:color w:val="000000"/>
          <w:sz w:val="24"/>
          <w:szCs w:val="24"/>
          <w:lang w:val="kk-KZ"/>
        </w:rPr>
        <w:t xml:space="preserve"> сәйкес сала көрсетіледі. </w:t>
      </w:r>
    </w:p>
    <w:p w14:paraId="34B724E1" w14:textId="77777777" w:rsidR="009D7F4B" w:rsidRPr="002217B8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>5. Нысанның 5-бағанында облысқа (жергілікті атқарушы органдар үшін)/салаға (орталық мемлекеттік органдар үшін) тікелей шетелдік инвестициялардың жалпы ағынындағы жоба бойынша шетел капиталының үлесі, % көрсетіледі.</w:t>
      </w:r>
    </w:p>
    <w:p w14:paraId="710E9F35" w14:textId="77777777" w:rsidR="009D7F4B" w:rsidRPr="002217B8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 xml:space="preserve">6. Нысанның 6-бағанында жоба бойынша өндірістің (өндірістің) және экспорттың (болған жағдайда) орташа өсу қарқыны 1 жылға, 3, 5 жылға бөлек көрсетіледі. </w:t>
      </w:r>
    </w:p>
    <w:p w14:paraId="58FE9B6E" w14:textId="77777777" w:rsidR="009D7F4B" w:rsidRPr="002217B8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 xml:space="preserve">7. Нысанның 7-бағанында жобаның жалпы құнындағы импорттық шығындардың үлесі, %, пайдалануға бергенге дейін және кейін көрсетіледі. </w:t>
      </w:r>
    </w:p>
    <w:p w14:paraId="3A9DA972" w14:textId="77777777" w:rsidR="009D7F4B" w:rsidRPr="002217B8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>8. Нысанның 8-бағанында жобаны іске асыруға нақты бөлінген бюджет қаражатының сомасы мың теңгемен көрсетіледі.</w:t>
      </w:r>
    </w:p>
    <w:p w14:paraId="7670A406" w14:textId="2B494ABC" w:rsidR="00A33715" w:rsidRPr="00A33715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A33715">
        <w:rPr>
          <w:color w:val="000000"/>
          <w:sz w:val="24"/>
          <w:szCs w:val="24"/>
          <w:lang w:val="kk-KZ"/>
        </w:rPr>
        <w:t xml:space="preserve">9. Нысанның </w:t>
      </w:r>
      <w:r w:rsidR="00A33715" w:rsidRPr="00A33715">
        <w:rPr>
          <w:color w:val="000000"/>
          <w:sz w:val="24"/>
          <w:szCs w:val="24"/>
          <w:lang w:val="kk-KZ"/>
        </w:rPr>
        <w:t>9</w:t>
      </w:r>
      <w:r w:rsidRPr="00A33715">
        <w:rPr>
          <w:color w:val="000000"/>
          <w:sz w:val="24"/>
          <w:szCs w:val="24"/>
          <w:lang w:val="kk-KZ"/>
        </w:rPr>
        <w:t xml:space="preserve">-бағанында </w:t>
      </w:r>
      <w:r w:rsidR="00A33715" w:rsidRPr="00A33715">
        <w:rPr>
          <w:color w:val="000000"/>
          <w:sz w:val="24"/>
          <w:szCs w:val="24"/>
          <w:lang w:val="kk-KZ"/>
        </w:rPr>
        <w:t>жоба бойынша салық түсімдерінің орташа өсу бойынша салық түсімдерінің орташа өсу қарқыны, 1,3,5 жыл ішінде % көрсетіледі.</w:t>
      </w:r>
    </w:p>
    <w:p w14:paraId="3B6A7DF0" w14:textId="682CC610" w:rsidR="009D7F4B" w:rsidRPr="00A33715" w:rsidRDefault="009D7F4B" w:rsidP="005F76DD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A33715">
        <w:rPr>
          <w:color w:val="000000"/>
          <w:sz w:val="24"/>
          <w:szCs w:val="24"/>
          <w:lang w:val="kk-KZ"/>
        </w:rPr>
        <w:t>10. Нысанның 1</w:t>
      </w:r>
      <w:r w:rsidR="00A33715" w:rsidRPr="00A33715">
        <w:rPr>
          <w:color w:val="000000"/>
          <w:sz w:val="24"/>
          <w:szCs w:val="24"/>
          <w:lang w:val="kk-KZ"/>
        </w:rPr>
        <w:t>0</w:t>
      </w:r>
      <w:r w:rsidRPr="00A33715">
        <w:rPr>
          <w:color w:val="000000"/>
          <w:sz w:val="24"/>
          <w:szCs w:val="24"/>
          <w:lang w:val="kk-KZ"/>
        </w:rPr>
        <w:t xml:space="preserve">-бағанында </w:t>
      </w:r>
      <w:r w:rsidR="00A33715" w:rsidRPr="00A33715">
        <w:rPr>
          <w:color w:val="000000"/>
          <w:sz w:val="24"/>
          <w:szCs w:val="24"/>
          <w:lang w:val="kk-KZ"/>
        </w:rPr>
        <w:t xml:space="preserve">жоба бойынша жұмыспен қамтылғандар санының орташа өсу қарқыны, 1,3,5 жыл ішінде % </w:t>
      </w:r>
      <w:r w:rsidRPr="00A33715">
        <w:rPr>
          <w:color w:val="000000"/>
          <w:sz w:val="24"/>
          <w:szCs w:val="24"/>
          <w:lang w:val="kk-KZ"/>
        </w:rPr>
        <w:t>көрсетіледі</w:t>
      </w:r>
      <w:r w:rsidR="005F76DD" w:rsidRPr="00A33715">
        <w:rPr>
          <w:color w:val="000000"/>
          <w:sz w:val="24"/>
          <w:szCs w:val="24"/>
          <w:lang w:val="kk-KZ"/>
        </w:rPr>
        <w:t>.</w:t>
      </w:r>
    </w:p>
    <w:p w14:paraId="071E0DBE" w14:textId="313B06FE" w:rsidR="005F76DD" w:rsidRDefault="009D7F4B" w:rsidP="00A33715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A33715">
        <w:rPr>
          <w:color w:val="000000"/>
          <w:sz w:val="24"/>
          <w:szCs w:val="24"/>
          <w:lang w:val="kk-KZ"/>
        </w:rPr>
        <w:t>1</w:t>
      </w:r>
      <w:r w:rsidR="005F76DD" w:rsidRPr="00A33715">
        <w:rPr>
          <w:color w:val="000000"/>
          <w:sz w:val="24"/>
          <w:szCs w:val="24"/>
          <w:lang w:val="kk-KZ"/>
        </w:rPr>
        <w:t>1</w:t>
      </w:r>
      <w:r w:rsidRPr="00A33715">
        <w:rPr>
          <w:color w:val="000000"/>
          <w:sz w:val="24"/>
          <w:szCs w:val="24"/>
          <w:lang w:val="kk-KZ"/>
        </w:rPr>
        <w:t>. Нысанның 1</w:t>
      </w:r>
      <w:r w:rsidR="00A33715" w:rsidRPr="00A33715">
        <w:rPr>
          <w:color w:val="000000"/>
          <w:sz w:val="24"/>
          <w:szCs w:val="24"/>
          <w:lang w:val="kk-KZ"/>
        </w:rPr>
        <w:t>1</w:t>
      </w:r>
      <w:r w:rsidRPr="00A33715">
        <w:rPr>
          <w:color w:val="000000"/>
          <w:sz w:val="24"/>
          <w:szCs w:val="24"/>
          <w:lang w:val="kk-KZ"/>
        </w:rPr>
        <w:t xml:space="preserve">-бағанында </w:t>
      </w:r>
      <w:r w:rsidR="00A33715" w:rsidRPr="00A33715">
        <w:rPr>
          <w:color w:val="000000"/>
          <w:sz w:val="24"/>
          <w:szCs w:val="24"/>
          <w:lang w:val="kk-KZ"/>
        </w:rPr>
        <w:t xml:space="preserve">инвестор5а мемлекет берген жоба бойынша инвестициялық, салықтық заттай және өзге де преференциялардың бағалау құны млн. </w:t>
      </w:r>
      <w:r w:rsidR="00A33715">
        <w:rPr>
          <w:color w:val="000000"/>
          <w:sz w:val="24"/>
          <w:szCs w:val="24"/>
          <w:lang w:val="kk-KZ"/>
        </w:rPr>
        <w:t>т</w:t>
      </w:r>
      <w:r w:rsidR="00A33715" w:rsidRPr="00A33715">
        <w:rPr>
          <w:color w:val="000000"/>
          <w:sz w:val="24"/>
          <w:szCs w:val="24"/>
          <w:lang w:val="kk-KZ"/>
        </w:rPr>
        <w:t>еңгеге көрсетіледі.</w:t>
      </w:r>
    </w:p>
    <w:p w14:paraId="3ADF51DC" w14:textId="4C9A0BCD" w:rsidR="002E38BB" w:rsidRDefault="00A33715" w:rsidP="002E38B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12</w:t>
      </w:r>
      <w:r w:rsidRPr="002E38BB">
        <w:rPr>
          <w:color w:val="000000"/>
          <w:sz w:val="24"/>
          <w:szCs w:val="24"/>
          <w:lang w:val="kk-KZ"/>
        </w:rPr>
        <w:t xml:space="preserve">. </w:t>
      </w:r>
      <w:r w:rsidR="002E38BB" w:rsidRPr="00A33715">
        <w:rPr>
          <w:color w:val="000000"/>
          <w:sz w:val="24"/>
          <w:szCs w:val="24"/>
          <w:lang w:val="kk-KZ"/>
        </w:rPr>
        <w:t>Нысанның 1</w:t>
      </w:r>
      <w:r w:rsidR="002E38BB">
        <w:rPr>
          <w:color w:val="000000"/>
          <w:sz w:val="24"/>
          <w:szCs w:val="24"/>
          <w:lang w:val="kk-KZ"/>
        </w:rPr>
        <w:t>2</w:t>
      </w:r>
      <w:r w:rsidR="002E38BB" w:rsidRPr="00A33715">
        <w:rPr>
          <w:color w:val="000000"/>
          <w:sz w:val="24"/>
          <w:szCs w:val="24"/>
          <w:lang w:val="kk-KZ"/>
        </w:rPr>
        <w:t>-бағанында</w:t>
      </w:r>
      <w:r w:rsidR="002E38BB">
        <w:rPr>
          <w:color w:val="000000"/>
          <w:sz w:val="24"/>
          <w:szCs w:val="24"/>
          <w:lang w:val="kk-KZ"/>
        </w:rPr>
        <w:t xml:space="preserve"> </w:t>
      </w:r>
      <w:r w:rsidR="002E38BB" w:rsidRPr="00A33715">
        <w:rPr>
          <w:color w:val="000000"/>
          <w:sz w:val="24"/>
          <w:szCs w:val="24"/>
          <w:lang w:val="kk-KZ"/>
        </w:rPr>
        <w:t>жоба бойынша</w:t>
      </w:r>
      <w:r w:rsidR="002E38BB">
        <w:rPr>
          <w:color w:val="000000"/>
          <w:sz w:val="24"/>
          <w:szCs w:val="24"/>
          <w:lang w:val="kk-KZ"/>
        </w:rPr>
        <w:t xml:space="preserve"> өнім өндіру кезінде электр энергиясына жұмсалатын шығындардағы жаңартылатын энергия көздерінің үлесі </w:t>
      </w:r>
      <w:r w:rsidR="002E38BB" w:rsidRPr="002E38BB">
        <w:rPr>
          <w:color w:val="000000"/>
          <w:sz w:val="24"/>
          <w:szCs w:val="24"/>
          <w:lang w:val="kk-KZ"/>
        </w:rPr>
        <w:t>%</w:t>
      </w:r>
      <w:r w:rsidR="002E38BB">
        <w:rPr>
          <w:color w:val="000000"/>
          <w:sz w:val="24"/>
          <w:szCs w:val="24"/>
          <w:lang w:val="kk-KZ"/>
        </w:rPr>
        <w:t xml:space="preserve"> </w:t>
      </w:r>
      <w:r w:rsidR="002E38BB" w:rsidRPr="00A33715">
        <w:rPr>
          <w:color w:val="000000"/>
          <w:sz w:val="24"/>
          <w:szCs w:val="24"/>
          <w:lang w:val="kk-KZ"/>
        </w:rPr>
        <w:t>көрсетіледі.</w:t>
      </w:r>
    </w:p>
    <w:p w14:paraId="1CFF7BF8" w14:textId="77777777" w:rsidR="002E38BB" w:rsidRDefault="002E38BB" w:rsidP="002E38B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lastRenderedPageBreak/>
        <w:t xml:space="preserve">13. </w:t>
      </w:r>
      <w:r w:rsidRPr="00A33715">
        <w:rPr>
          <w:color w:val="000000"/>
          <w:sz w:val="24"/>
          <w:szCs w:val="24"/>
          <w:lang w:val="kk-KZ"/>
        </w:rPr>
        <w:t>Нысанның 1</w:t>
      </w:r>
      <w:r>
        <w:rPr>
          <w:color w:val="000000"/>
          <w:sz w:val="24"/>
          <w:szCs w:val="24"/>
          <w:lang w:val="kk-KZ"/>
        </w:rPr>
        <w:t>2</w:t>
      </w:r>
      <w:r w:rsidRPr="00A33715">
        <w:rPr>
          <w:color w:val="000000"/>
          <w:sz w:val="24"/>
          <w:szCs w:val="24"/>
          <w:lang w:val="kk-KZ"/>
        </w:rPr>
        <w:t>-бағанында</w:t>
      </w:r>
      <w:r>
        <w:rPr>
          <w:color w:val="000000"/>
          <w:sz w:val="24"/>
          <w:szCs w:val="24"/>
          <w:lang w:val="kk-KZ"/>
        </w:rPr>
        <w:t xml:space="preserve"> </w:t>
      </w:r>
      <w:r w:rsidRPr="00A33715">
        <w:rPr>
          <w:color w:val="000000"/>
          <w:sz w:val="24"/>
          <w:szCs w:val="24"/>
          <w:lang w:val="kk-KZ"/>
        </w:rPr>
        <w:t>жоба</w:t>
      </w:r>
      <w:r>
        <w:rPr>
          <w:color w:val="000000"/>
          <w:sz w:val="24"/>
          <w:szCs w:val="24"/>
          <w:lang w:val="kk-KZ"/>
        </w:rPr>
        <w:t xml:space="preserve">ның жиынтық құнындағы ғылыми-зерттеу және тәжірибелік-конструкторлық жұмыстардың үлесі, </w:t>
      </w:r>
      <w:r w:rsidRPr="002E38BB">
        <w:rPr>
          <w:color w:val="000000"/>
          <w:sz w:val="24"/>
          <w:szCs w:val="24"/>
          <w:lang w:val="kk-KZ"/>
        </w:rPr>
        <w:t xml:space="preserve">% </w:t>
      </w:r>
      <w:r w:rsidRPr="00A33715">
        <w:rPr>
          <w:color w:val="000000"/>
          <w:sz w:val="24"/>
          <w:szCs w:val="24"/>
          <w:lang w:val="kk-KZ"/>
        </w:rPr>
        <w:t>көрсетіледі.</w:t>
      </w:r>
    </w:p>
    <w:p w14:paraId="4CC3840D" w14:textId="1043AD2B" w:rsidR="002E38BB" w:rsidRPr="002E38BB" w:rsidRDefault="002E38BB" w:rsidP="002E38B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</w:p>
    <w:p w14:paraId="40881232" w14:textId="24542EF4" w:rsidR="00A33715" w:rsidRPr="002E38BB" w:rsidRDefault="00A33715" w:rsidP="00A33715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</w:p>
    <w:sectPr w:rsidR="00A33715" w:rsidRPr="002E38BB" w:rsidSect="00904BED">
      <w:headerReference w:type="default" r:id="rId6"/>
      <w:pgSz w:w="12240" w:h="15840"/>
      <w:pgMar w:top="1418" w:right="851" w:bottom="1418" w:left="1418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1F61F" w14:textId="77777777" w:rsidR="002C57B9" w:rsidRDefault="002C57B9" w:rsidP="00F93D71">
      <w:pPr>
        <w:spacing w:after="0" w:line="240" w:lineRule="auto"/>
      </w:pPr>
      <w:r>
        <w:separator/>
      </w:r>
    </w:p>
  </w:endnote>
  <w:endnote w:type="continuationSeparator" w:id="0">
    <w:p w14:paraId="2A628F4A" w14:textId="77777777" w:rsidR="002C57B9" w:rsidRDefault="002C57B9" w:rsidP="00F93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6563C" w14:textId="77777777" w:rsidR="002C57B9" w:rsidRDefault="002C57B9" w:rsidP="00F93D71">
      <w:pPr>
        <w:spacing w:after="0" w:line="240" w:lineRule="auto"/>
      </w:pPr>
      <w:r>
        <w:separator/>
      </w:r>
    </w:p>
  </w:footnote>
  <w:footnote w:type="continuationSeparator" w:id="0">
    <w:p w14:paraId="6AFBE618" w14:textId="77777777" w:rsidR="002C57B9" w:rsidRDefault="002C57B9" w:rsidP="00F93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313574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077D883" w14:textId="77777777" w:rsidR="00F93D71" w:rsidRPr="00F93D71" w:rsidRDefault="0029169D">
        <w:pPr>
          <w:pStyle w:val="a3"/>
          <w:jc w:val="center"/>
          <w:rPr>
            <w:sz w:val="24"/>
            <w:szCs w:val="24"/>
          </w:rPr>
        </w:pPr>
        <w:r w:rsidRPr="00F93D71">
          <w:rPr>
            <w:sz w:val="24"/>
            <w:szCs w:val="24"/>
          </w:rPr>
          <w:fldChar w:fldCharType="begin"/>
        </w:r>
        <w:r w:rsidR="00F93D71" w:rsidRPr="00F93D71">
          <w:rPr>
            <w:sz w:val="24"/>
            <w:szCs w:val="24"/>
          </w:rPr>
          <w:instrText>PAGE   \* MERGEFORMAT</w:instrText>
        </w:r>
        <w:r w:rsidRPr="00F93D71">
          <w:rPr>
            <w:sz w:val="24"/>
            <w:szCs w:val="24"/>
          </w:rPr>
          <w:fldChar w:fldCharType="separate"/>
        </w:r>
        <w:r w:rsidR="009D7F4B" w:rsidRPr="009D7F4B">
          <w:rPr>
            <w:noProof/>
            <w:sz w:val="24"/>
            <w:szCs w:val="24"/>
            <w:lang w:val="ru-RU"/>
          </w:rPr>
          <w:t>12</w:t>
        </w:r>
        <w:r w:rsidRPr="00F93D71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2C5"/>
    <w:rsid w:val="0017176F"/>
    <w:rsid w:val="001B2298"/>
    <w:rsid w:val="002217B8"/>
    <w:rsid w:val="002826EA"/>
    <w:rsid w:val="0029169D"/>
    <w:rsid w:val="002C57B9"/>
    <w:rsid w:val="002E38BB"/>
    <w:rsid w:val="00403C96"/>
    <w:rsid w:val="00534081"/>
    <w:rsid w:val="005F76DD"/>
    <w:rsid w:val="00904BED"/>
    <w:rsid w:val="009D7F4B"/>
    <w:rsid w:val="00A33715"/>
    <w:rsid w:val="00A602C5"/>
    <w:rsid w:val="00D14D79"/>
    <w:rsid w:val="00D75B57"/>
    <w:rsid w:val="00F93D71"/>
    <w:rsid w:val="00FF6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C007A"/>
  <w15:docId w15:val="{AC3407CC-E84B-4D83-8721-95DF64AA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B5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D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3D71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F93D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3D71"/>
    <w:rPr>
      <w:rFonts w:ascii="Times New Roman" w:eastAsia="Times New Roman" w:hAnsi="Times New Roman" w:cs="Times New Roman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9D7F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7F4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D7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3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Кандалакова</dc:creator>
  <cp:lastModifiedBy>Зарина Кандалакова</cp:lastModifiedBy>
  <cp:revision>4</cp:revision>
  <dcterms:created xsi:type="dcterms:W3CDTF">2025-08-26T06:37:00Z</dcterms:created>
  <dcterms:modified xsi:type="dcterms:W3CDTF">2025-08-26T07:33:00Z</dcterms:modified>
</cp:coreProperties>
</file>